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DC64" w14:textId="1B4631B8" w:rsidR="00C77982" w:rsidRPr="00C77982" w:rsidRDefault="0083753D">
      <w:pPr>
        <w:jc w:val="center"/>
        <w:rPr>
          <w:b/>
          <w:sz w:val="56"/>
          <w:szCs w:val="56"/>
          <w:lang w:val="it-IT"/>
        </w:rPr>
      </w:pPr>
      <w:proofErr w:type="spellStart"/>
      <w:r>
        <w:rPr>
          <w:b/>
          <w:sz w:val="56"/>
          <w:szCs w:val="56"/>
          <w:lang w:val="it-IT"/>
        </w:rPr>
        <w:t>Pre</w:t>
      </w:r>
      <w:proofErr w:type="spellEnd"/>
      <w:r>
        <w:rPr>
          <w:b/>
          <w:sz w:val="56"/>
          <w:szCs w:val="56"/>
          <w:lang w:val="it-IT"/>
        </w:rPr>
        <w:t xml:space="preserve"> Order</w:t>
      </w:r>
    </w:p>
    <w:p w14:paraId="5E0BB667" w14:textId="4AF61054" w:rsidR="00C77982" w:rsidRPr="00C77982" w:rsidRDefault="00C77982">
      <w:pPr>
        <w:jc w:val="center"/>
        <w:rPr>
          <w:b/>
          <w:sz w:val="28"/>
          <w:szCs w:val="28"/>
          <w:lang w:val="it-IT"/>
        </w:rPr>
      </w:pPr>
      <w:r w:rsidRPr="00C77982">
        <w:rPr>
          <w:b/>
          <w:sz w:val="28"/>
          <w:szCs w:val="28"/>
          <w:lang w:val="it-IT"/>
        </w:rPr>
        <w:t xml:space="preserve">Tel. 01708 504030 </w:t>
      </w:r>
      <w:proofErr w:type="gramStart"/>
      <w:r w:rsidR="00F54B79">
        <w:rPr>
          <w:b/>
          <w:sz w:val="28"/>
          <w:szCs w:val="28"/>
          <w:lang w:val="it-IT"/>
        </w:rPr>
        <w:t>Email</w:t>
      </w:r>
      <w:proofErr w:type="gramEnd"/>
      <w:r w:rsidR="00F54B79">
        <w:rPr>
          <w:b/>
          <w:sz w:val="28"/>
          <w:szCs w:val="28"/>
          <w:lang w:val="it-IT"/>
        </w:rPr>
        <w:t xml:space="preserve">: </w:t>
      </w:r>
      <w:r w:rsidR="00F54B79" w:rsidRPr="00F54B79">
        <w:rPr>
          <w:b/>
          <w:sz w:val="28"/>
          <w:szCs w:val="28"/>
          <w:lang w:val="it-IT"/>
        </w:rPr>
        <w:t>authenticitalianrestaurant@hotmail.com</w:t>
      </w:r>
    </w:p>
    <w:p w14:paraId="0261719A" w14:textId="77777777" w:rsidR="00C77982" w:rsidRPr="00EB0288" w:rsidRDefault="00C77982" w:rsidP="00C77982">
      <w:pPr>
        <w:jc w:val="center"/>
        <w:rPr>
          <w:b/>
          <w:color w:val="FF0000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3"/>
        <w:gridCol w:w="2613"/>
        <w:gridCol w:w="2615"/>
      </w:tblGrid>
      <w:tr w:rsidR="001E2108" w14:paraId="4FCA12A1" w14:textId="77777777" w:rsidTr="141E30A7">
        <w:tc>
          <w:tcPr>
            <w:tcW w:w="2670" w:type="dxa"/>
          </w:tcPr>
          <w:p w14:paraId="6F4FCECD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Name of Party</w:t>
            </w:r>
          </w:p>
        </w:tc>
        <w:tc>
          <w:tcPr>
            <w:tcW w:w="2670" w:type="dxa"/>
          </w:tcPr>
          <w:p w14:paraId="63BD6E9B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No. In Party</w:t>
            </w:r>
          </w:p>
        </w:tc>
        <w:tc>
          <w:tcPr>
            <w:tcW w:w="2671" w:type="dxa"/>
          </w:tcPr>
          <w:p w14:paraId="754922DF" w14:textId="5CDD34AA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Date</w:t>
            </w:r>
            <w:r w:rsidR="00F54B7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&amp; Time</w:t>
            </w:r>
          </w:p>
        </w:tc>
        <w:tc>
          <w:tcPr>
            <w:tcW w:w="2671" w:type="dxa"/>
          </w:tcPr>
          <w:p w14:paraId="11CBBACD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Menu Price</w:t>
            </w:r>
          </w:p>
        </w:tc>
      </w:tr>
      <w:tr w:rsidR="001E2108" w14:paraId="6E44A538" w14:textId="77777777" w:rsidTr="141E30A7">
        <w:tc>
          <w:tcPr>
            <w:tcW w:w="2670" w:type="dxa"/>
          </w:tcPr>
          <w:p w14:paraId="16398142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0" w:type="dxa"/>
          </w:tcPr>
          <w:p w14:paraId="3720817E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1" w:type="dxa"/>
          </w:tcPr>
          <w:p w14:paraId="7514814F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71" w:type="dxa"/>
          </w:tcPr>
          <w:p w14:paraId="2EB198EE" w14:textId="77777777" w:rsidR="001E2108" w:rsidRDefault="001E2108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E2108" w14:paraId="6232B540" w14:textId="77777777" w:rsidTr="141E30A7">
        <w:tc>
          <w:tcPr>
            <w:tcW w:w="10682" w:type="dxa"/>
            <w:gridSpan w:val="4"/>
          </w:tcPr>
          <w:p w14:paraId="252C4882" w14:textId="77777777" w:rsidR="00F54B79" w:rsidRPr="00F54B79" w:rsidRDefault="001274DF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£10 deposit per person is required on making a reservation for lunch and evening party menus. For all inclusive, Christmas Day &amp; New Years Eve bookings we require</w:t>
            </w:r>
            <w:r w:rsidR="005C7B20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full amount.</w:t>
            </w:r>
            <w:r w:rsidR="00F54B79" w:rsidRPr="00F54B79">
              <w:rPr>
                <w:rFonts w:cstheme="minorHAnsi"/>
                <w:sz w:val="20"/>
                <w:szCs w:val="20"/>
              </w:rPr>
              <w:t xml:space="preserve"> For </w:t>
            </w:r>
            <w:r w:rsidR="00F54B79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Valentine's and Mother’s Day Bookings we require a £20 deposit per person.</w:t>
            </w:r>
            <w:r w:rsidR="005C7B20"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Bookings are only confirmed once the deposit has been received. For All inclusive bookings, Full payment is due 21 days before the date of the booking.</w:t>
            </w:r>
          </w:p>
          <w:p w14:paraId="5BF57B36" w14:textId="77777777" w:rsidR="00F54B79" w:rsidRPr="00F54B79" w:rsidRDefault="00F54B79" w:rsidP="00F54B79">
            <w:pP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Children’s Policy</w:t>
            </w:r>
          </w:p>
          <w:p w14:paraId="7384AEFD" w14:textId="39674311" w:rsidR="00F54B79" w:rsidRPr="00F54B79" w:rsidRDefault="00F54B79" w:rsidP="141E30A7">
            <w:pPr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</w:pP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• On Friday &amp; Saturday Nights Children under 1</w:t>
            </w:r>
            <w:r w:rsidR="32F078F9"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>0 years old</w:t>
            </w:r>
            <w:r w:rsidRPr="141E30A7">
              <w:rPr>
                <w:rFonts w:cstheme="minorBidi"/>
                <w:color w:val="000000"/>
                <w:sz w:val="20"/>
                <w:szCs w:val="20"/>
                <w:shd w:val="clear" w:color="auto" w:fill="FFFFFF"/>
              </w:rPr>
              <w:t xml:space="preserve"> are welcome until 6.30pm.</w:t>
            </w:r>
          </w:p>
          <w:p w14:paraId="71638D38" w14:textId="14AB4182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Prams/Pushchairs can only be accommodated until 6.30pm.</w:t>
            </w:r>
          </w:p>
          <w:p w14:paraId="132D96CE" w14:textId="521EF167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Highchairs are available. However, we do not have baby changing facilities at present.</w:t>
            </w:r>
          </w:p>
          <w:p w14:paraId="5AC06DB3" w14:textId="56FF213F" w:rsidR="00F54B79" w:rsidRPr="00F54B79" w:rsidRDefault="00F54B79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• We politely ask that children remain seated as much as possible and do not run around in the restaurant due to safety reasons.</w:t>
            </w:r>
          </w:p>
          <w:p w14:paraId="5DADB857" w14:textId="39163CEE" w:rsidR="00DA7F07" w:rsidRPr="00F54B79" w:rsidRDefault="00A539CC" w:rsidP="00F54B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4B79">
              <w:rPr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Cancellations:</w:t>
            </w:r>
            <w:r w:rsidRPr="00F54B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Under no circumstances will refunds be given after 21 days before the date of the booking. Pre-orders are required one week before date of booking.</w:t>
            </w:r>
          </w:p>
          <w:p w14:paraId="654BE9DB" w14:textId="77777777" w:rsidR="00612E12" w:rsidRPr="00F54B79" w:rsidRDefault="00612E12" w:rsidP="00C7798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1456369" w14:textId="3DD06B92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A minimum of 48 hrs notice is required for change in party numbers. Seven </w:t>
            </w:r>
            <w:r w:rsidR="00F54B79" w:rsidRPr="00F54B79">
              <w:rPr>
                <w:rFonts w:cstheme="minorHAnsi"/>
                <w:b/>
                <w:sz w:val="20"/>
                <w:szCs w:val="20"/>
                <w:lang w:val="en-GB"/>
              </w:rPr>
              <w:t>days’ notice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is required for cancellation of whole booking. </w:t>
            </w:r>
            <w:r w:rsidR="00F54B79" w:rsidRPr="00F54B79">
              <w:rPr>
                <w:rFonts w:cstheme="minorHAnsi"/>
                <w:b/>
                <w:sz w:val="20"/>
                <w:szCs w:val="20"/>
                <w:lang w:val="en-GB"/>
              </w:rPr>
              <w:t>Otherwise,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we reserve the right to charge in </w:t>
            </w:r>
            <w:proofErr w:type="gramStart"/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full</w:t>
            </w:r>
            <w:proofErr w:type="gramEnd"/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 and the deposit will not be refunded.</w:t>
            </w:r>
          </w:p>
          <w:p w14:paraId="2E037768" w14:textId="244279A5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Our prices include V.A.T. 10% </w:t>
            </w:r>
            <w:r w:rsidR="00EE1FC3" w:rsidRPr="00F54B79">
              <w:rPr>
                <w:rFonts w:cstheme="minorHAnsi"/>
                <w:b/>
                <w:sz w:val="20"/>
                <w:szCs w:val="20"/>
                <w:lang w:val="en-GB"/>
              </w:rPr>
              <w:t xml:space="preserve">service </w:t>
            </w: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charge will be added.</w:t>
            </w:r>
          </w:p>
          <w:p w14:paraId="56089677" w14:textId="77777777" w:rsidR="00612E12" w:rsidRPr="00F54B79" w:rsidRDefault="00612E12" w:rsidP="00612E1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195EBAD8" w14:textId="22812A39" w:rsidR="00612E12" w:rsidRPr="00742A8B" w:rsidRDefault="00612E12" w:rsidP="00612E12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54B79">
              <w:rPr>
                <w:rFonts w:cstheme="minorHAnsi"/>
                <w:b/>
                <w:sz w:val="20"/>
                <w:szCs w:val="20"/>
                <w:lang w:val="en-GB"/>
              </w:rPr>
              <w:t>*If ordering steak please enter cooking preference e.g. Med/Rare etc in the column marked requests.</w:t>
            </w:r>
          </w:p>
        </w:tc>
      </w:tr>
    </w:tbl>
    <w:p w14:paraId="4E604EB6" w14:textId="77777777" w:rsidR="001E2108" w:rsidRDefault="001E2108" w:rsidP="001E2108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1560"/>
        <w:gridCol w:w="1530"/>
      </w:tblGrid>
      <w:tr w:rsidR="00103FE7" w14:paraId="7C6D0E8E" w14:textId="77777777" w:rsidTr="00103FE7">
        <w:trPr>
          <w:trHeight w:val="354"/>
        </w:trPr>
        <w:tc>
          <w:tcPr>
            <w:tcW w:w="2405" w:type="dxa"/>
            <w:vAlign w:val="center"/>
          </w:tcPr>
          <w:p w14:paraId="5FB87CA0" w14:textId="556F8C88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2268" w:type="dxa"/>
            <w:vAlign w:val="center"/>
          </w:tcPr>
          <w:p w14:paraId="4391DE2A" w14:textId="77777777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STARTERS</w:t>
            </w:r>
          </w:p>
        </w:tc>
        <w:tc>
          <w:tcPr>
            <w:tcW w:w="2693" w:type="dxa"/>
            <w:vAlign w:val="center"/>
          </w:tcPr>
          <w:p w14:paraId="4E04DB81" w14:textId="77777777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MAIN COURSE</w:t>
            </w:r>
          </w:p>
        </w:tc>
        <w:tc>
          <w:tcPr>
            <w:tcW w:w="1560" w:type="dxa"/>
            <w:vAlign w:val="center"/>
          </w:tcPr>
          <w:p w14:paraId="6BB76754" w14:textId="610EB3FE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DESSERT</w:t>
            </w:r>
          </w:p>
        </w:tc>
        <w:tc>
          <w:tcPr>
            <w:tcW w:w="1530" w:type="dxa"/>
            <w:vAlign w:val="center"/>
          </w:tcPr>
          <w:p w14:paraId="2B65D36F" w14:textId="16BC271D" w:rsidR="00985D1B" w:rsidRDefault="00985D1B" w:rsidP="00985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103FE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ALLERGIES</w:t>
            </w:r>
          </w:p>
        </w:tc>
      </w:tr>
      <w:tr w:rsidR="00103FE7" w14:paraId="707D35DB" w14:textId="77777777" w:rsidTr="00103FE7">
        <w:trPr>
          <w:trHeight w:val="354"/>
        </w:trPr>
        <w:tc>
          <w:tcPr>
            <w:tcW w:w="2405" w:type="dxa"/>
          </w:tcPr>
          <w:p w14:paraId="7ED4577E" w14:textId="77777777" w:rsidR="00985D1B" w:rsidRDefault="00985D1B" w:rsidP="005807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268" w:type="dxa"/>
          </w:tcPr>
          <w:p w14:paraId="332D6AF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06E739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EB5105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855D946" w14:textId="7603E6A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360B150" w14:textId="77777777" w:rsidTr="00103FE7">
        <w:trPr>
          <w:trHeight w:val="354"/>
        </w:trPr>
        <w:tc>
          <w:tcPr>
            <w:tcW w:w="2405" w:type="dxa"/>
          </w:tcPr>
          <w:p w14:paraId="0E881430" w14:textId="77777777" w:rsidR="00985D1B" w:rsidRDefault="00985D1B" w:rsidP="005807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268" w:type="dxa"/>
          </w:tcPr>
          <w:p w14:paraId="157B323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241DAA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6339EA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36DB90B" w14:textId="53412BA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3EDF22D" w14:textId="77777777" w:rsidTr="00103FE7">
        <w:trPr>
          <w:trHeight w:val="354"/>
        </w:trPr>
        <w:tc>
          <w:tcPr>
            <w:tcW w:w="2405" w:type="dxa"/>
          </w:tcPr>
          <w:p w14:paraId="6F7F2D7D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2268" w:type="dxa"/>
          </w:tcPr>
          <w:p w14:paraId="7D01160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DB73A6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BBE521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4840E1" w14:textId="055A140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2CB5B53" w14:textId="77777777" w:rsidTr="00103FE7">
        <w:trPr>
          <w:trHeight w:val="354"/>
        </w:trPr>
        <w:tc>
          <w:tcPr>
            <w:tcW w:w="2405" w:type="dxa"/>
          </w:tcPr>
          <w:p w14:paraId="2A70542F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2268" w:type="dxa"/>
          </w:tcPr>
          <w:p w14:paraId="325A4C8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D363B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41038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49CEA0A" w14:textId="7F5F18A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DAEF6A5" w14:textId="77777777" w:rsidTr="00103FE7">
        <w:trPr>
          <w:trHeight w:val="354"/>
        </w:trPr>
        <w:tc>
          <w:tcPr>
            <w:tcW w:w="2405" w:type="dxa"/>
          </w:tcPr>
          <w:p w14:paraId="4E7B42E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2268" w:type="dxa"/>
          </w:tcPr>
          <w:p w14:paraId="69C1E01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DBF038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D1FD64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3F8750B" w14:textId="1F32061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1D57D9" w14:textId="77777777" w:rsidTr="00103FE7">
        <w:trPr>
          <w:trHeight w:val="354"/>
        </w:trPr>
        <w:tc>
          <w:tcPr>
            <w:tcW w:w="2405" w:type="dxa"/>
          </w:tcPr>
          <w:p w14:paraId="1C38F501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268" w:type="dxa"/>
          </w:tcPr>
          <w:p w14:paraId="501BF1C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B16D43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2085F5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D7AD3A" w14:textId="296B3CC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CFE7BC7" w14:textId="77777777" w:rsidTr="00103FE7">
        <w:trPr>
          <w:trHeight w:val="354"/>
        </w:trPr>
        <w:tc>
          <w:tcPr>
            <w:tcW w:w="2405" w:type="dxa"/>
          </w:tcPr>
          <w:p w14:paraId="16BFE824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268" w:type="dxa"/>
          </w:tcPr>
          <w:p w14:paraId="5B396B6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DAC68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191742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7FE2C84" w14:textId="663F32EC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694766A" w14:textId="77777777" w:rsidTr="00103FE7">
        <w:trPr>
          <w:trHeight w:val="354"/>
        </w:trPr>
        <w:tc>
          <w:tcPr>
            <w:tcW w:w="2405" w:type="dxa"/>
          </w:tcPr>
          <w:p w14:paraId="19DF412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8</w:t>
            </w:r>
          </w:p>
        </w:tc>
        <w:tc>
          <w:tcPr>
            <w:tcW w:w="2268" w:type="dxa"/>
          </w:tcPr>
          <w:p w14:paraId="24D285E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B67AC8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5E7452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351DCE8" w14:textId="6421F60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951DB50" w14:textId="77777777" w:rsidTr="00103FE7">
        <w:trPr>
          <w:trHeight w:val="354"/>
        </w:trPr>
        <w:tc>
          <w:tcPr>
            <w:tcW w:w="2405" w:type="dxa"/>
          </w:tcPr>
          <w:p w14:paraId="488F9AF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2268" w:type="dxa"/>
          </w:tcPr>
          <w:p w14:paraId="483818F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B22C0E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5F7C03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F4E48F5" w14:textId="1455ADC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AF3C54E" w14:textId="77777777" w:rsidTr="00103FE7">
        <w:trPr>
          <w:trHeight w:val="354"/>
        </w:trPr>
        <w:tc>
          <w:tcPr>
            <w:tcW w:w="2405" w:type="dxa"/>
          </w:tcPr>
          <w:p w14:paraId="44574CBA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2268" w:type="dxa"/>
          </w:tcPr>
          <w:p w14:paraId="64274C0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29D1EF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3C625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0BA6CFB" w14:textId="7C960EE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49DB61A" w14:textId="77777777" w:rsidTr="00103FE7">
        <w:trPr>
          <w:trHeight w:val="354"/>
        </w:trPr>
        <w:tc>
          <w:tcPr>
            <w:tcW w:w="2405" w:type="dxa"/>
          </w:tcPr>
          <w:p w14:paraId="34E51F5F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2268" w:type="dxa"/>
          </w:tcPr>
          <w:p w14:paraId="54F157C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9C1461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7E9A79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6AA76D6" w14:textId="03A9107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3E30C45" w14:textId="77777777" w:rsidTr="00103FE7">
        <w:trPr>
          <w:trHeight w:val="354"/>
        </w:trPr>
        <w:tc>
          <w:tcPr>
            <w:tcW w:w="2405" w:type="dxa"/>
          </w:tcPr>
          <w:p w14:paraId="515FCC6D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2268" w:type="dxa"/>
          </w:tcPr>
          <w:p w14:paraId="6332484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B0C1E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3562D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B061867" w14:textId="29CFC13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5152A2" w14:textId="77777777" w:rsidTr="00103FE7">
        <w:trPr>
          <w:trHeight w:val="354"/>
        </w:trPr>
        <w:tc>
          <w:tcPr>
            <w:tcW w:w="2405" w:type="dxa"/>
          </w:tcPr>
          <w:p w14:paraId="685A9FA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2268" w:type="dxa"/>
          </w:tcPr>
          <w:p w14:paraId="77AB11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8D2BF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53C6D0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80BF8B7" w14:textId="751E44A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F5FB984" w14:textId="77777777" w:rsidTr="00103FE7">
        <w:trPr>
          <w:trHeight w:val="354"/>
        </w:trPr>
        <w:tc>
          <w:tcPr>
            <w:tcW w:w="2405" w:type="dxa"/>
          </w:tcPr>
          <w:p w14:paraId="60DBD5A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14</w:t>
            </w:r>
          </w:p>
        </w:tc>
        <w:tc>
          <w:tcPr>
            <w:tcW w:w="2268" w:type="dxa"/>
          </w:tcPr>
          <w:p w14:paraId="6C9F9E5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289439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013249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6F21015" w14:textId="1A2F350E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F093AA" w14:textId="77777777" w:rsidTr="00103FE7">
        <w:trPr>
          <w:trHeight w:val="354"/>
        </w:trPr>
        <w:tc>
          <w:tcPr>
            <w:tcW w:w="2405" w:type="dxa"/>
          </w:tcPr>
          <w:p w14:paraId="065CC629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2268" w:type="dxa"/>
          </w:tcPr>
          <w:p w14:paraId="302AD82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6B23D8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2AE7F5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EEF788D" w14:textId="196E974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725F211" w14:textId="77777777" w:rsidTr="00103FE7">
        <w:trPr>
          <w:trHeight w:val="354"/>
        </w:trPr>
        <w:tc>
          <w:tcPr>
            <w:tcW w:w="2405" w:type="dxa"/>
          </w:tcPr>
          <w:p w14:paraId="2F5D9D7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16</w:t>
            </w:r>
          </w:p>
        </w:tc>
        <w:tc>
          <w:tcPr>
            <w:tcW w:w="2268" w:type="dxa"/>
          </w:tcPr>
          <w:p w14:paraId="356E23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D571C8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739978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1EE89B6" w14:textId="3B592DA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444331" w14:textId="77777777" w:rsidTr="00103FE7">
        <w:trPr>
          <w:trHeight w:val="354"/>
        </w:trPr>
        <w:tc>
          <w:tcPr>
            <w:tcW w:w="2405" w:type="dxa"/>
          </w:tcPr>
          <w:p w14:paraId="35C46632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2268" w:type="dxa"/>
          </w:tcPr>
          <w:p w14:paraId="4A9154D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70C3A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E66CAB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50EA7B3" w14:textId="27777F99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A157D1D" w14:textId="77777777" w:rsidTr="00103FE7">
        <w:trPr>
          <w:trHeight w:val="354"/>
        </w:trPr>
        <w:tc>
          <w:tcPr>
            <w:tcW w:w="2405" w:type="dxa"/>
          </w:tcPr>
          <w:p w14:paraId="6BD2550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18</w:t>
            </w:r>
          </w:p>
        </w:tc>
        <w:tc>
          <w:tcPr>
            <w:tcW w:w="2268" w:type="dxa"/>
          </w:tcPr>
          <w:p w14:paraId="7F14465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7DBEB0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BEF5FE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AD50B0B" w14:textId="387C199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6AB8645" w14:textId="77777777" w:rsidTr="00103FE7">
        <w:trPr>
          <w:trHeight w:val="354"/>
        </w:trPr>
        <w:tc>
          <w:tcPr>
            <w:tcW w:w="2405" w:type="dxa"/>
          </w:tcPr>
          <w:p w14:paraId="656D8C6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19</w:t>
            </w:r>
          </w:p>
        </w:tc>
        <w:tc>
          <w:tcPr>
            <w:tcW w:w="2268" w:type="dxa"/>
          </w:tcPr>
          <w:p w14:paraId="36AF9D6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A36B11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A6747C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F359BEB" w14:textId="793FA9F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4399B0A" w14:textId="77777777" w:rsidTr="00103FE7">
        <w:trPr>
          <w:trHeight w:val="354"/>
        </w:trPr>
        <w:tc>
          <w:tcPr>
            <w:tcW w:w="2405" w:type="dxa"/>
          </w:tcPr>
          <w:p w14:paraId="2D4B07AB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268" w:type="dxa"/>
          </w:tcPr>
          <w:p w14:paraId="3271F5A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8EABD6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2A2B7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071AE54" w14:textId="0739BD9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571343F" w14:textId="77777777" w:rsidTr="00103FE7">
        <w:trPr>
          <w:trHeight w:val="354"/>
        </w:trPr>
        <w:tc>
          <w:tcPr>
            <w:tcW w:w="2405" w:type="dxa"/>
          </w:tcPr>
          <w:p w14:paraId="10FDB643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21</w:t>
            </w:r>
          </w:p>
        </w:tc>
        <w:tc>
          <w:tcPr>
            <w:tcW w:w="2268" w:type="dxa"/>
          </w:tcPr>
          <w:p w14:paraId="7045E3D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44244C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49B9DD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D54B359" w14:textId="65D201C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3507797" w14:textId="77777777" w:rsidTr="00103FE7">
        <w:trPr>
          <w:trHeight w:val="354"/>
        </w:trPr>
        <w:tc>
          <w:tcPr>
            <w:tcW w:w="2405" w:type="dxa"/>
          </w:tcPr>
          <w:p w14:paraId="12EE49B4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2268" w:type="dxa"/>
          </w:tcPr>
          <w:p w14:paraId="5A8E38C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D24576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3A5E38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63AA81F" w14:textId="21040E5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51C0671" w14:textId="77777777" w:rsidTr="00103FE7">
        <w:trPr>
          <w:trHeight w:val="354"/>
        </w:trPr>
        <w:tc>
          <w:tcPr>
            <w:tcW w:w="2405" w:type="dxa"/>
          </w:tcPr>
          <w:p w14:paraId="2108BCE4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23</w:t>
            </w:r>
          </w:p>
        </w:tc>
        <w:tc>
          <w:tcPr>
            <w:tcW w:w="2268" w:type="dxa"/>
          </w:tcPr>
          <w:p w14:paraId="674332E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805552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F964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F9FEB8B" w14:textId="7E16DBC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3D36A3B" w14:textId="77777777" w:rsidTr="00103FE7">
        <w:trPr>
          <w:trHeight w:val="354"/>
        </w:trPr>
        <w:tc>
          <w:tcPr>
            <w:tcW w:w="2405" w:type="dxa"/>
          </w:tcPr>
          <w:p w14:paraId="2F2FF9D0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lastRenderedPageBreak/>
              <w:t>24</w:t>
            </w:r>
          </w:p>
        </w:tc>
        <w:tc>
          <w:tcPr>
            <w:tcW w:w="2268" w:type="dxa"/>
          </w:tcPr>
          <w:p w14:paraId="5E8F757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099DBA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8F27F2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8B65F5" w14:textId="73A12AC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626F493" w14:textId="77777777" w:rsidTr="00103FE7">
        <w:trPr>
          <w:trHeight w:val="354"/>
        </w:trPr>
        <w:tc>
          <w:tcPr>
            <w:tcW w:w="2405" w:type="dxa"/>
          </w:tcPr>
          <w:p w14:paraId="009F2770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25</w:t>
            </w:r>
          </w:p>
        </w:tc>
        <w:tc>
          <w:tcPr>
            <w:tcW w:w="2268" w:type="dxa"/>
          </w:tcPr>
          <w:p w14:paraId="74B8AA8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B73221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669C73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AF0778B" w14:textId="5A053FB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D221554" w14:textId="77777777" w:rsidTr="00103FE7">
        <w:trPr>
          <w:trHeight w:val="354"/>
        </w:trPr>
        <w:tc>
          <w:tcPr>
            <w:tcW w:w="2405" w:type="dxa"/>
          </w:tcPr>
          <w:p w14:paraId="0F818685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26</w:t>
            </w:r>
          </w:p>
        </w:tc>
        <w:tc>
          <w:tcPr>
            <w:tcW w:w="2268" w:type="dxa"/>
          </w:tcPr>
          <w:p w14:paraId="77124AF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3D3F8B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FD3156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5F89968" w14:textId="730D49B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8B1988A" w14:textId="77777777" w:rsidTr="00103FE7">
        <w:trPr>
          <w:trHeight w:val="354"/>
        </w:trPr>
        <w:tc>
          <w:tcPr>
            <w:tcW w:w="2405" w:type="dxa"/>
          </w:tcPr>
          <w:p w14:paraId="4F991C98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27</w:t>
            </w:r>
          </w:p>
        </w:tc>
        <w:tc>
          <w:tcPr>
            <w:tcW w:w="2268" w:type="dxa"/>
          </w:tcPr>
          <w:p w14:paraId="3FEACE6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DFD47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272CAA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8B812AE" w14:textId="3FE800C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2C5DB6D" w14:textId="77777777" w:rsidTr="00103FE7">
        <w:trPr>
          <w:trHeight w:val="354"/>
        </w:trPr>
        <w:tc>
          <w:tcPr>
            <w:tcW w:w="2405" w:type="dxa"/>
          </w:tcPr>
          <w:p w14:paraId="5035E596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28</w:t>
            </w:r>
          </w:p>
        </w:tc>
        <w:tc>
          <w:tcPr>
            <w:tcW w:w="2268" w:type="dxa"/>
          </w:tcPr>
          <w:p w14:paraId="3EB5844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A0A15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443271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15B3325" w14:textId="48D4516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72EA595" w14:textId="77777777" w:rsidTr="00103FE7">
        <w:trPr>
          <w:trHeight w:val="354"/>
        </w:trPr>
        <w:tc>
          <w:tcPr>
            <w:tcW w:w="2405" w:type="dxa"/>
          </w:tcPr>
          <w:p w14:paraId="4B7F94ED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29</w:t>
            </w:r>
          </w:p>
        </w:tc>
        <w:tc>
          <w:tcPr>
            <w:tcW w:w="2268" w:type="dxa"/>
          </w:tcPr>
          <w:p w14:paraId="7881280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DE89B6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22AEB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F9DE388" w14:textId="6F3EAAC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8CD1224" w14:textId="77777777" w:rsidTr="00103FE7">
        <w:trPr>
          <w:trHeight w:val="354"/>
        </w:trPr>
        <w:tc>
          <w:tcPr>
            <w:tcW w:w="2405" w:type="dxa"/>
          </w:tcPr>
          <w:p w14:paraId="3393226A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30</w:t>
            </w:r>
          </w:p>
        </w:tc>
        <w:tc>
          <w:tcPr>
            <w:tcW w:w="2268" w:type="dxa"/>
          </w:tcPr>
          <w:p w14:paraId="2E9C1BD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5E3FC9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88EB62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65CFFC6" w14:textId="539EA78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F7E71A3" w14:textId="77777777" w:rsidTr="00103FE7">
        <w:trPr>
          <w:trHeight w:val="354"/>
        </w:trPr>
        <w:tc>
          <w:tcPr>
            <w:tcW w:w="2405" w:type="dxa"/>
          </w:tcPr>
          <w:p w14:paraId="2E3DC64C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31</w:t>
            </w:r>
          </w:p>
        </w:tc>
        <w:tc>
          <w:tcPr>
            <w:tcW w:w="2268" w:type="dxa"/>
          </w:tcPr>
          <w:p w14:paraId="12ED159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C61523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181ADE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C9BC918" w14:textId="65EF89A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2D52FD" w14:textId="77777777" w:rsidTr="00103FE7">
        <w:trPr>
          <w:trHeight w:val="354"/>
        </w:trPr>
        <w:tc>
          <w:tcPr>
            <w:tcW w:w="2405" w:type="dxa"/>
          </w:tcPr>
          <w:p w14:paraId="60DA64D6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32</w:t>
            </w:r>
          </w:p>
        </w:tc>
        <w:tc>
          <w:tcPr>
            <w:tcW w:w="2268" w:type="dxa"/>
          </w:tcPr>
          <w:p w14:paraId="355B51D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B60694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CAF321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CB26730" w14:textId="56FA558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4F85395" w14:textId="77777777" w:rsidTr="00103FE7">
        <w:trPr>
          <w:trHeight w:val="354"/>
        </w:trPr>
        <w:tc>
          <w:tcPr>
            <w:tcW w:w="2405" w:type="dxa"/>
          </w:tcPr>
          <w:p w14:paraId="6CD57060" w14:textId="7777777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33</w:t>
            </w:r>
          </w:p>
        </w:tc>
        <w:tc>
          <w:tcPr>
            <w:tcW w:w="2268" w:type="dxa"/>
          </w:tcPr>
          <w:p w14:paraId="5345031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99573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6BA10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81F09C" w14:textId="4821A2B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5A3CAC" w14:textId="77777777" w:rsidTr="00103FE7">
        <w:trPr>
          <w:trHeight w:val="354"/>
        </w:trPr>
        <w:tc>
          <w:tcPr>
            <w:tcW w:w="2405" w:type="dxa"/>
          </w:tcPr>
          <w:p w14:paraId="2D3D63A4" w14:textId="60F73841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34</w:t>
            </w:r>
          </w:p>
        </w:tc>
        <w:tc>
          <w:tcPr>
            <w:tcW w:w="2268" w:type="dxa"/>
          </w:tcPr>
          <w:p w14:paraId="272453C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7AF0B4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D73B30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14F9028" w14:textId="350CF73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97F0170" w14:textId="77777777" w:rsidTr="00103FE7">
        <w:trPr>
          <w:trHeight w:val="354"/>
        </w:trPr>
        <w:tc>
          <w:tcPr>
            <w:tcW w:w="2405" w:type="dxa"/>
          </w:tcPr>
          <w:p w14:paraId="01983CCE" w14:textId="3E606216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35</w:t>
            </w:r>
          </w:p>
        </w:tc>
        <w:tc>
          <w:tcPr>
            <w:tcW w:w="2268" w:type="dxa"/>
          </w:tcPr>
          <w:p w14:paraId="48616AE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C4EDF0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C6657B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8CE32C8" w14:textId="6AA7A4B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56ABE24" w14:textId="77777777" w:rsidTr="00103FE7">
        <w:trPr>
          <w:trHeight w:val="354"/>
        </w:trPr>
        <w:tc>
          <w:tcPr>
            <w:tcW w:w="2405" w:type="dxa"/>
          </w:tcPr>
          <w:p w14:paraId="21083A68" w14:textId="12928274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36</w:t>
            </w:r>
          </w:p>
        </w:tc>
        <w:tc>
          <w:tcPr>
            <w:tcW w:w="2268" w:type="dxa"/>
          </w:tcPr>
          <w:p w14:paraId="53B56A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1D0A9B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D8789D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D0CF6F3" w14:textId="3D400EE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AB4ECEC" w14:textId="77777777" w:rsidTr="00103FE7">
        <w:trPr>
          <w:trHeight w:val="354"/>
        </w:trPr>
        <w:tc>
          <w:tcPr>
            <w:tcW w:w="2405" w:type="dxa"/>
          </w:tcPr>
          <w:p w14:paraId="6A8CA927" w14:textId="2C6E0CD3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37</w:t>
            </w:r>
          </w:p>
        </w:tc>
        <w:tc>
          <w:tcPr>
            <w:tcW w:w="2268" w:type="dxa"/>
          </w:tcPr>
          <w:p w14:paraId="314239D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B21D4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4492D7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0196E9A" w14:textId="33BF7DC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7D357D1" w14:textId="77777777" w:rsidTr="00103FE7">
        <w:trPr>
          <w:trHeight w:val="354"/>
        </w:trPr>
        <w:tc>
          <w:tcPr>
            <w:tcW w:w="2405" w:type="dxa"/>
          </w:tcPr>
          <w:p w14:paraId="2A7454AD" w14:textId="29A57416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38</w:t>
            </w:r>
          </w:p>
        </w:tc>
        <w:tc>
          <w:tcPr>
            <w:tcW w:w="2268" w:type="dxa"/>
          </w:tcPr>
          <w:p w14:paraId="4BE129B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80A4C8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592AD0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E26212B" w14:textId="1662C0F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3956CF4" w14:textId="77777777" w:rsidTr="00103FE7">
        <w:trPr>
          <w:trHeight w:val="354"/>
        </w:trPr>
        <w:tc>
          <w:tcPr>
            <w:tcW w:w="2405" w:type="dxa"/>
          </w:tcPr>
          <w:p w14:paraId="2C030E92" w14:textId="3673F755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39</w:t>
            </w:r>
          </w:p>
        </w:tc>
        <w:tc>
          <w:tcPr>
            <w:tcW w:w="2268" w:type="dxa"/>
          </w:tcPr>
          <w:p w14:paraId="0C52AF3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B19737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6F0A86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A6FF19F" w14:textId="4705072A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3DE703" w14:textId="77777777" w:rsidTr="00103FE7">
        <w:trPr>
          <w:trHeight w:val="354"/>
        </w:trPr>
        <w:tc>
          <w:tcPr>
            <w:tcW w:w="2405" w:type="dxa"/>
          </w:tcPr>
          <w:p w14:paraId="3748C613" w14:textId="688A0138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40</w:t>
            </w:r>
          </w:p>
        </w:tc>
        <w:tc>
          <w:tcPr>
            <w:tcW w:w="2268" w:type="dxa"/>
          </w:tcPr>
          <w:p w14:paraId="7DE38BF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D7E2E8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C23AAC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CCB746B" w14:textId="79786E12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7967B5F" w14:textId="77777777" w:rsidTr="00103FE7">
        <w:trPr>
          <w:trHeight w:val="354"/>
        </w:trPr>
        <w:tc>
          <w:tcPr>
            <w:tcW w:w="2405" w:type="dxa"/>
          </w:tcPr>
          <w:p w14:paraId="2FBD9647" w14:textId="51B20DB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41</w:t>
            </w:r>
          </w:p>
        </w:tc>
        <w:tc>
          <w:tcPr>
            <w:tcW w:w="2268" w:type="dxa"/>
          </w:tcPr>
          <w:p w14:paraId="173AE60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9986CC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E9D3A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791988E" w14:textId="1F5AEF5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68D5E31" w14:textId="77777777" w:rsidTr="00103FE7">
        <w:trPr>
          <w:trHeight w:val="354"/>
        </w:trPr>
        <w:tc>
          <w:tcPr>
            <w:tcW w:w="2405" w:type="dxa"/>
          </w:tcPr>
          <w:p w14:paraId="7F432F87" w14:textId="6723AA8F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42</w:t>
            </w:r>
          </w:p>
        </w:tc>
        <w:tc>
          <w:tcPr>
            <w:tcW w:w="2268" w:type="dxa"/>
          </w:tcPr>
          <w:p w14:paraId="4F8359D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D1B24A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2A4DB4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55A5C23" w14:textId="70E7409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5B6245D" w14:textId="77777777" w:rsidTr="00103FE7">
        <w:trPr>
          <w:trHeight w:val="354"/>
        </w:trPr>
        <w:tc>
          <w:tcPr>
            <w:tcW w:w="2405" w:type="dxa"/>
          </w:tcPr>
          <w:p w14:paraId="38634F79" w14:textId="3499C5D0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43</w:t>
            </w:r>
          </w:p>
        </w:tc>
        <w:tc>
          <w:tcPr>
            <w:tcW w:w="2268" w:type="dxa"/>
          </w:tcPr>
          <w:p w14:paraId="54ECAE5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16E95A8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164F69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143EBB4" w14:textId="397C521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46BC022" w14:textId="77777777" w:rsidTr="00103FE7">
        <w:trPr>
          <w:trHeight w:val="354"/>
        </w:trPr>
        <w:tc>
          <w:tcPr>
            <w:tcW w:w="2405" w:type="dxa"/>
          </w:tcPr>
          <w:p w14:paraId="679E0B07" w14:textId="4E361F6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44</w:t>
            </w:r>
          </w:p>
        </w:tc>
        <w:tc>
          <w:tcPr>
            <w:tcW w:w="2268" w:type="dxa"/>
          </w:tcPr>
          <w:p w14:paraId="351A068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4278391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3055BC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933D47F" w14:textId="4955FE30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DA1C9E6" w14:textId="77777777" w:rsidTr="00103FE7">
        <w:trPr>
          <w:trHeight w:val="354"/>
        </w:trPr>
        <w:tc>
          <w:tcPr>
            <w:tcW w:w="2405" w:type="dxa"/>
          </w:tcPr>
          <w:p w14:paraId="64B6DACD" w14:textId="416D50E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45</w:t>
            </w:r>
          </w:p>
        </w:tc>
        <w:tc>
          <w:tcPr>
            <w:tcW w:w="2268" w:type="dxa"/>
          </w:tcPr>
          <w:p w14:paraId="55F4CD7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B7AB2F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77DB15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D30365A" w14:textId="7F9E505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0EB61DF2" w14:textId="77777777" w:rsidTr="00103FE7">
        <w:trPr>
          <w:trHeight w:val="354"/>
        </w:trPr>
        <w:tc>
          <w:tcPr>
            <w:tcW w:w="2405" w:type="dxa"/>
          </w:tcPr>
          <w:p w14:paraId="22CB6708" w14:textId="644D7FBF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46</w:t>
            </w:r>
          </w:p>
        </w:tc>
        <w:tc>
          <w:tcPr>
            <w:tcW w:w="2268" w:type="dxa"/>
          </w:tcPr>
          <w:p w14:paraId="703C55A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5AEC6E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3277AB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D1160AA" w14:textId="2C083D6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97A8DD6" w14:textId="77777777" w:rsidTr="00103FE7">
        <w:trPr>
          <w:trHeight w:val="354"/>
        </w:trPr>
        <w:tc>
          <w:tcPr>
            <w:tcW w:w="2405" w:type="dxa"/>
          </w:tcPr>
          <w:p w14:paraId="7BA78BA0" w14:textId="5F556E14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47</w:t>
            </w:r>
          </w:p>
        </w:tc>
        <w:tc>
          <w:tcPr>
            <w:tcW w:w="2268" w:type="dxa"/>
          </w:tcPr>
          <w:p w14:paraId="65A47A9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2003AF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96855F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DE3DBF9" w14:textId="2C9ACAF1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EE4C4ED" w14:textId="77777777" w:rsidTr="00103FE7">
        <w:trPr>
          <w:trHeight w:val="354"/>
        </w:trPr>
        <w:tc>
          <w:tcPr>
            <w:tcW w:w="2405" w:type="dxa"/>
          </w:tcPr>
          <w:p w14:paraId="6DA0354A" w14:textId="49EA3E1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48</w:t>
            </w:r>
          </w:p>
        </w:tc>
        <w:tc>
          <w:tcPr>
            <w:tcW w:w="2268" w:type="dxa"/>
          </w:tcPr>
          <w:p w14:paraId="36293D1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71A444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7B6896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BAEB60" w14:textId="42B5E8F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927E70A" w14:textId="77777777" w:rsidTr="00103FE7">
        <w:trPr>
          <w:trHeight w:val="354"/>
        </w:trPr>
        <w:tc>
          <w:tcPr>
            <w:tcW w:w="2405" w:type="dxa"/>
          </w:tcPr>
          <w:p w14:paraId="3911177C" w14:textId="3CAFDBE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49</w:t>
            </w:r>
          </w:p>
        </w:tc>
        <w:tc>
          <w:tcPr>
            <w:tcW w:w="2268" w:type="dxa"/>
          </w:tcPr>
          <w:p w14:paraId="5FBEC4B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48D8410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815D25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34101CA6" w14:textId="10C2B13B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B405423" w14:textId="77777777" w:rsidTr="00103FE7">
        <w:trPr>
          <w:trHeight w:val="354"/>
        </w:trPr>
        <w:tc>
          <w:tcPr>
            <w:tcW w:w="2405" w:type="dxa"/>
          </w:tcPr>
          <w:p w14:paraId="3AD76990" w14:textId="0142A1B8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50</w:t>
            </w:r>
          </w:p>
        </w:tc>
        <w:tc>
          <w:tcPr>
            <w:tcW w:w="2268" w:type="dxa"/>
          </w:tcPr>
          <w:p w14:paraId="74F9879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23D464C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2DE7BE9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62A2E56" w14:textId="183420E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4CD5FB16" w14:textId="77777777" w:rsidTr="00103FE7">
        <w:trPr>
          <w:trHeight w:val="354"/>
        </w:trPr>
        <w:tc>
          <w:tcPr>
            <w:tcW w:w="2405" w:type="dxa"/>
          </w:tcPr>
          <w:p w14:paraId="2DE893B7" w14:textId="40F86AB4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51</w:t>
            </w:r>
          </w:p>
        </w:tc>
        <w:tc>
          <w:tcPr>
            <w:tcW w:w="2268" w:type="dxa"/>
          </w:tcPr>
          <w:p w14:paraId="4E779485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C897F4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32A119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21E44273" w14:textId="4C444C2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70F0D5E9" w14:textId="77777777" w:rsidTr="00103FE7">
        <w:trPr>
          <w:trHeight w:val="354"/>
        </w:trPr>
        <w:tc>
          <w:tcPr>
            <w:tcW w:w="2405" w:type="dxa"/>
          </w:tcPr>
          <w:p w14:paraId="480E5581" w14:textId="6DE1481C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52</w:t>
            </w:r>
          </w:p>
        </w:tc>
        <w:tc>
          <w:tcPr>
            <w:tcW w:w="2268" w:type="dxa"/>
          </w:tcPr>
          <w:p w14:paraId="68F31FE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21B2221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096FE29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F91D95" w14:textId="2FF29CA3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76F78E7" w14:textId="77777777" w:rsidTr="00103FE7">
        <w:trPr>
          <w:trHeight w:val="354"/>
        </w:trPr>
        <w:tc>
          <w:tcPr>
            <w:tcW w:w="2405" w:type="dxa"/>
          </w:tcPr>
          <w:p w14:paraId="624B445A" w14:textId="49AE163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53</w:t>
            </w:r>
          </w:p>
        </w:tc>
        <w:tc>
          <w:tcPr>
            <w:tcW w:w="2268" w:type="dxa"/>
          </w:tcPr>
          <w:p w14:paraId="7C8A228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A5AD20E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E1AB8E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6939549A" w14:textId="2453CE36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64A8C7B3" w14:textId="77777777" w:rsidTr="00103FE7">
        <w:trPr>
          <w:trHeight w:val="354"/>
        </w:trPr>
        <w:tc>
          <w:tcPr>
            <w:tcW w:w="2405" w:type="dxa"/>
          </w:tcPr>
          <w:p w14:paraId="6A7E1167" w14:textId="5B77FE9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54</w:t>
            </w:r>
          </w:p>
        </w:tc>
        <w:tc>
          <w:tcPr>
            <w:tcW w:w="2268" w:type="dxa"/>
          </w:tcPr>
          <w:p w14:paraId="016E944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A3C3FC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660B49F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467FEDA" w14:textId="2234FE44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968126D" w14:textId="77777777" w:rsidTr="00103FE7">
        <w:trPr>
          <w:trHeight w:val="354"/>
        </w:trPr>
        <w:tc>
          <w:tcPr>
            <w:tcW w:w="2405" w:type="dxa"/>
          </w:tcPr>
          <w:p w14:paraId="3A01FFBC" w14:textId="4EF319E1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55</w:t>
            </w:r>
          </w:p>
        </w:tc>
        <w:tc>
          <w:tcPr>
            <w:tcW w:w="2268" w:type="dxa"/>
          </w:tcPr>
          <w:p w14:paraId="79BCA3BD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4E27EB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5AE02A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0236861" w14:textId="5A20C18C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16F1752F" w14:textId="77777777" w:rsidTr="00103FE7">
        <w:trPr>
          <w:trHeight w:val="354"/>
        </w:trPr>
        <w:tc>
          <w:tcPr>
            <w:tcW w:w="2405" w:type="dxa"/>
          </w:tcPr>
          <w:p w14:paraId="529A8A4D" w14:textId="0545A6A5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56</w:t>
            </w:r>
          </w:p>
        </w:tc>
        <w:tc>
          <w:tcPr>
            <w:tcW w:w="2268" w:type="dxa"/>
          </w:tcPr>
          <w:p w14:paraId="0DB88A6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BA1A658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48EF4B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3776885" w14:textId="6FA7D478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543DB3B7" w14:textId="77777777" w:rsidTr="00103FE7">
        <w:trPr>
          <w:trHeight w:val="354"/>
        </w:trPr>
        <w:tc>
          <w:tcPr>
            <w:tcW w:w="2405" w:type="dxa"/>
          </w:tcPr>
          <w:p w14:paraId="48294EC3" w14:textId="6DC21951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57</w:t>
            </w:r>
          </w:p>
        </w:tc>
        <w:tc>
          <w:tcPr>
            <w:tcW w:w="2268" w:type="dxa"/>
          </w:tcPr>
          <w:p w14:paraId="73BF5BA3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0F2B836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2176A81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35C3A85" w14:textId="4B4E99FF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1183909" w14:textId="77777777" w:rsidTr="00103FE7">
        <w:trPr>
          <w:trHeight w:val="354"/>
        </w:trPr>
        <w:tc>
          <w:tcPr>
            <w:tcW w:w="2405" w:type="dxa"/>
          </w:tcPr>
          <w:p w14:paraId="5E24648C" w14:textId="4FDD4407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58</w:t>
            </w:r>
          </w:p>
        </w:tc>
        <w:tc>
          <w:tcPr>
            <w:tcW w:w="2268" w:type="dxa"/>
          </w:tcPr>
          <w:p w14:paraId="35322C5F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0DD065C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FCE05D7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A49ED10" w14:textId="601BA6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31F620E9" w14:textId="77777777" w:rsidTr="00103FE7">
        <w:trPr>
          <w:trHeight w:val="354"/>
        </w:trPr>
        <w:tc>
          <w:tcPr>
            <w:tcW w:w="2405" w:type="dxa"/>
          </w:tcPr>
          <w:p w14:paraId="3950C6EB" w14:textId="4B4E925E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59</w:t>
            </w:r>
          </w:p>
        </w:tc>
        <w:tc>
          <w:tcPr>
            <w:tcW w:w="2268" w:type="dxa"/>
          </w:tcPr>
          <w:p w14:paraId="6AEBE522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76C2394B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7302EF3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141CDA79" w14:textId="3DC2BE15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103FE7" w14:paraId="2FD936F5" w14:textId="77777777" w:rsidTr="00103FE7">
        <w:trPr>
          <w:trHeight w:val="354"/>
        </w:trPr>
        <w:tc>
          <w:tcPr>
            <w:tcW w:w="2405" w:type="dxa"/>
          </w:tcPr>
          <w:p w14:paraId="4A595306" w14:textId="054EE0CF" w:rsidR="00985D1B" w:rsidRDefault="00985D1B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60</w:t>
            </w:r>
          </w:p>
        </w:tc>
        <w:tc>
          <w:tcPr>
            <w:tcW w:w="2268" w:type="dxa"/>
          </w:tcPr>
          <w:p w14:paraId="5FD2F8DA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3BA19DB6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B1496A4" w14:textId="77777777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422C12C7" w14:textId="529FE4AD" w:rsidR="00985D1B" w:rsidRDefault="00985D1B" w:rsidP="001E21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</w:tbl>
    <w:p w14:paraId="35AB5CD6" w14:textId="77777777" w:rsidR="005807DF" w:rsidRPr="0083753D" w:rsidRDefault="005807DF" w:rsidP="001E2108">
      <w:pPr>
        <w:jc w:val="center"/>
        <w:rPr>
          <w:rFonts w:ascii="Times New Roman" w:hAnsi="Times New Roman"/>
          <w:b/>
          <w:sz w:val="4"/>
          <w:szCs w:val="28"/>
          <w:lang w:val="en-GB"/>
        </w:rPr>
      </w:pPr>
    </w:p>
    <w:sectPr w:rsidR="005807DF" w:rsidRPr="0083753D" w:rsidSect="00CC265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08"/>
    <w:rsid w:val="00096300"/>
    <w:rsid w:val="00103FE7"/>
    <w:rsid w:val="001274DF"/>
    <w:rsid w:val="00173846"/>
    <w:rsid w:val="001E2108"/>
    <w:rsid w:val="00286DB3"/>
    <w:rsid w:val="002B03CE"/>
    <w:rsid w:val="003C3313"/>
    <w:rsid w:val="00473767"/>
    <w:rsid w:val="005807DF"/>
    <w:rsid w:val="00596C90"/>
    <w:rsid w:val="005C7B20"/>
    <w:rsid w:val="00600EA2"/>
    <w:rsid w:val="00612E12"/>
    <w:rsid w:val="00692A2F"/>
    <w:rsid w:val="006B5941"/>
    <w:rsid w:val="006E2998"/>
    <w:rsid w:val="006E3A63"/>
    <w:rsid w:val="00742A8B"/>
    <w:rsid w:val="00765975"/>
    <w:rsid w:val="00836B85"/>
    <w:rsid w:val="0083753D"/>
    <w:rsid w:val="008D5665"/>
    <w:rsid w:val="00985D1B"/>
    <w:rsid w:val="00A01D02"/>
    <w:rsid w:val="00A16E54"/>
    <w:rsid w:val="00A539CC"/>
    <w:rsid w:val="00AE2AD4"/>
    <w:rsid w:val="00B90E36"/>
    <w:rsid w:val="00B961C1"/>
    <w:rsid w:val="00BA64CD"/>
    <w:rsid w:val="00C1048D"/>
    <w:rsid w:val="00C77982"/>
    <w:rsid w:val="00C84038"/>
    <w:rsid w:val="00CC265E"/>
    <w:rsid w:val="00DA7F07"/>
    <w:rsid w:val="00EA5F65"/>
    <w:rsid w:val="00EC21F8"/>
    <w:rsid w:val="00EE1FC3"/>
    <w:rsid w:val="00F54B79"/>
    <w:rsid w:val="00F7777D"/>
    <w:rsid w:val="00FD382D"/>
    <w:rsid w:val="141E30A7"/>
    <w:rsid w:val="32F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ECA1C"/>
  <w15:docId w15:val="{4E8E40B6-97D8-40C3-8B06-35B0EBB7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C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1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1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1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1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1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1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1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1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1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1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1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1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1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961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61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1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961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961C1"/>
    <w:rPr>
      <w:b/>
      <w:bCs/>
    </w:rPr>
  </w:style>
  <w:style w:type="character" w:styleId="Emphasis">
    <w:name w:val="Emphasis"/>
    <w:basedOn w:val="DefaultParagraphFont"/>
    <w:uiPriority w:val="20"/>
    <w:qFormat/>
    <w:rsid w:val="00B961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961C1"/>
    <w:rPr>
      <w:szCs w:val="32"/>
    </w:rPr>
  </w:style>
  <w:style w:type="paragraph" w:styleId="ListParagraph">
    <w:name w:val="List Paragraph"/>
    <w:basedOn w:val="Normal"/>
    <w:uiPriority w:val="34"/>
    <w:qFormat/>
    <w:rsid w:val="00B961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61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961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1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1C1"/>
    <w:rPr>
      <w:b/>
      <w:i/>
      <w:sz w:val="24"/>
    </w:rPr>
  </w:style>
  <w:style w:type="character" w:styleId="SubtleEmphasis">
    <w:name w:val="Subtle Emphasis"/>
    <w:uiPriority w:val="19"/>
    <w:qFormat/>
    <w:rsid w:val="00B961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961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961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961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961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61C1"/>
    <w:pPr>
      <w:outlineLvl w:val="9"/>
    </w:pPr>
  </w:style>
  <w:style w:type="table" w:styleId="TableGrid">
    <w:name w:val="Table Grid"/>
    <w:basedOn w:val="TableNormal"/>
    <w:uiPriority w:val="59"/>
    <w:rsid w:val="001E2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4E65-CA84-4037-A02F-4E508466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Manuela Pascu (Student)</cp:lastModifiedBy>
  <cp:revision>2</cp:revision>
  <cp:lastPrinted>2025-10-25T19:02:00Z</cp:lastPrinted>
  <dcterms:created xsi:type="dcterms:W3CDTF">2025-10-25T18:58:00Z</dcterms:created>
  <dcterms:modified xsi:type="dcterms:W3CDTF">2026-01-06T10:20:00Z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b09d02c0-a48f-4775-92d0-05a7ca8683fc</vt:lpwstr>
  </property>
</Properties>
</file>